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3315"/>
        <w:gridCol w:w="1845"/>
        <w:gridCol w:w="105"/>
        <w:gridCol w:w="2415"/>
        <w:tblGridChange w:id="0">
          <w:tblGrid>
            <w:gridCol w:w="2775"/>
            <w:gridCol w:w="3315"/>
            <w:gridCol w:w="1845"/>
            <w:gridCol w:w="105"/>
            <w:gridCol w:w="2415"/>
          </w:tblGrid>
        </w:tblGridChange>
      </w:tblGrid>
      <w:tr>
        <w:trPr>
          <w:trHeight w:val="705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1f0ff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200" w:line="276" w:lineRule="auto"/>
              <w:ind w:left="140" w:right="140" w:firstLine="0"/>
              <w:jc w:val="center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FORMULÁRIO</w:t>
            </w:r>
          </w:p>
          <w:p w:rsidR="00000000" w:rsidDel="00000000" w:rsidP="00000000" w:rsidRDefault="00000000" w:rsidRPr="00000000" w14:paraId="00000003">
            <w:pPr>
              <w:widowControl w:val="0"/>
              <w:spacing w:after="200" w:line="240" w:lineRule="auto"/>
              <w:ind w:left="140" w:right="140" w:firstLine="0"/>
              <w:jc w:val="center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CANDIDATURA DE NOVOS ASSOCIADOS INSTITUCIONAIS – 2020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left="140" w:right="140" w:firstLine="0"/>
              <w:jc w:val="center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DADOS INSTITUCIONAIS DO PROGRAMA</w:t>
            </w:r>
          </w:p>
        </w:tc>
      </w:tr>
      <w:tr>
        <w:trPr>
          <w:trHeight w:val="375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Nome da Universidade: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Sigla:</w:t>
            </w:r>
          </w:p>
        </w:tc>
      </w:tr>
      <w:tr>
        <w:trPr>
          <w:trHeight w:val="375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Nome do Programa: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Sigla: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Nº da Portaria do CNE de Reconhecimento do Curso/Programa: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Área de Avaliação do Programa:</w:t>
            </w:r>
          </w:p>
        </w:tc>
      </w:tr>
      <w:tr>
        <w:trPr>
          <w:trHeight w:val="55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Número do Programa (identificado na Plataforma Sucupira e na Ficha de Avaliação/Reconsideração):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ind w:left="14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right="140" w:firstLine="0"/>
              <w:jc w:val="left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right="140" w:firstLine="0"/>
              <w:jc w:val="left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Tipo de Curso/Programa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right="140" w:hanging="360"/>
              <w:rPr>
                <w:color w:val="333333"/>
                <w:sz w:val="22"/>
                <w:szCs w:val="22"/>
                <w:u w:val="non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Mestrado Acadêmico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right="140" w:hanging="360"/>
              <w:rPr>
                <w:color w:val="333333"/>
                <w:sz w:val="22"/>
                <w:szCs w:val="22"/>
                <w:u w:val="non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Mestrado Profissional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right="140" w:hanging="360"/>
              <w:rPr>
                <w:color w:val="333333"/>
                <w:sz w:val="22"/>
                <w:szCs w:val="22"/>
                <w:u w:val="none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 Mestrado e Doutorado Acadêmico</w:t>
            </w:r>
          </w:p>
        </w:tc>
      </w:tr>
      <w:tr>
        <w:trPr>
          <w:trHeight w:val="37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Coordenador/a: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trHeight w:val="37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Vice-Coordenador/a: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Endereço físico do Programa: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Telefones: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E-mail institucional do PPGE: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URL: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CNPJ da Instituição: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1f0ff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CORPO DOCENTE (devem ser listados todos professores do quadro: permanente, colaboradores e visitantes). Acrescente as linhas necessárias. </w:t>
            </w:r>
          </w:p>
        </w:tc>
      </w:tr>
      <w:tr>
        <w:trPr>
          <w:trHeight w:val="72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392.72727272727275" w:lineRule="auto"/>
              <w:ind w:left="0" w:right="140" w:firstLine="0"/>
              <w:jc w:val="left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392.72727272727275" w:lineRule="auto"/>
              <w:ind w:left="0" w:right="140" w:firstLine="0"/>
              <w:jc w:val="center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Nome do professor/a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P = Permanente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C = Colaborador/a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V = Visitante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ind w:left="140" w:right="140" w:firstLine="0"/>
              <w:rPr>
                <w:b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3333"/>
                <w:sz w:val="22"/>
                <w:szCs w:val="22"/>
                <w:rtl w:val="0"/>
              </w:rPr>
              <w:t xml:space="preserve">DECLARAÇÃO</w:t>
            </w: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: Declaro ter conferido as informações constantes neste formulário, conhecer o Estatuto da ANPEd e os compromissos (critérios) dos Associados Institucionais.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trHeight w:val="37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392.72727272727275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Link para o CV Lattes:</w:t>
            </w:r>
          </w:p>
        </w:tc>
      </w:tr>
      <w:tr>
        <w:trPr>
          <w:trHeight w:val="169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392.72727272727275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392.72727272727275" w:lineRule="auto"/>
              <w:ind w:left="140" w:right="14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392.72727272727275" w:lineRule="auto"/>
              <w:ind w:left="140" w:right="14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392.72727272727275" w:lineRule="auto"/>
              <w:ind w:left="140" w:right="140" w:firstLine="0"/>
              <w:jc w:val="center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Assinatura</w:t>
            </w:r>
          </w:p>
        </w:tc>
      </w:tr>
      <w:tr>
        <w:trPr>
          <w:trHeight w:val="70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120.0" w:type="dxa"/>
              <w:bottom w:w="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ind w:left="0" w:right="140" w:firstLine="0"/>
              <w:rPr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sz w:val="22"/>
                <w:szCs w:val="22"/>
                <w:rtl w:val="0"/>
              </w:rPr>
              <w:t xml:space="preserve">* ANEXE AQUI A ATA DO COLEGIADO COM ASSINATURA DOS PRESENTES (o arquivo deve vir em formato JPEG).</w:t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color w:val="33333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color w:val="333333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333333"/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color w:val="333333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333333"/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color w:val="333333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333333"/>
          <w:sz w:val="23"/>
          <w:szCs w:val="23"/>
          <w:rtl w:val="0"/>
        </w:rPr>
        <w:t xml:space="preserve"> 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8" w:w="11906"/>
      <w:pgMar w:bottom="720" w:top="720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-426719</wp:posOffset>
          </wp:positionH>
          <wp:positionV relativeFrom="paragraph">
            <wp:posOffset>0</wp:posOffset>
          </wp:positionV>
          <wp:extent cx="7740015" cy="923290"/>
          <wp:effectExtent b="0" l="0" r="0" t="0"/>
          <wp:wrapSquare wrapText="bothSides" distB="0" distT="0" distL="114300" distR="114300"/>
          <wp:docPr descr="rodapé" id="4" name="image2.png"/>
          <a:graphic>
            <a:graphicData uri="http://schemas.openxmlformats.org/drawingml/2006/picture">
              <pic:pic>
                <pic:nvPicPr>
                  <pic:cNvPr descr="rodapé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0015" cy="9232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28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-306704</wp:posOffset>
          </wp:positionV>
          <wp:extent cx="7576185" cy="1028700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6185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3690" cy="2696845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3690" cy="26968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3690" cy="2696845"/>
          <wp:effectExtent b="0" l="0" r="0" t="0"/>
          <wp:wrapSquare wrapText="bothSides" distB="0" distT="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3690" cy="26968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40" w:line="240" w:lineRule="auto"/>
      <w:jc w:val="center"/>
    </w:pPr>
    <w:rPr>
      <w:rFonts w:ascii="Tahoma" w:cs="Tahoma" w:eastAsia="Tahoma" w:hAnsi="Tahoma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